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84" w:rsidRPr="00365C84" w:rsidRDefault="00F07873" w:rsidP="00365C84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35pt;margin-top:-28.75pt;width:50.95pt;height:63.85pt;z-index:-251658752;mso-position-horizontal-relative:text;mso-position-vertical-relative:text" wrapcoords="-318 0 -318 21346 21600 21346 21600 0 -318 0">
            <v:imagedata r:id="rId7" o:title=""/>
            <w10:wrap type="tight"/>
          </v:shape>
          <o:OLEObject Type="Embed" ProgID="Word.Picture.8" ShapeID="_x0000_s1026" DrawAspect="Content" ObjectID="_1769349872" r:id="rId8"/>
        </w:object>
      </w:r>
      <w:r w:rsidR="00365C84" w:rsidRPr="00365C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3E72FB" w:rsidRPr="003E72FB" w:rsidRDefault="00F6126F" w:rsidP="003E72FB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24"/>
          <w:lang w:eastAsia="ru-RU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</w:t>
      </w:r>
      <w:r w:rsidR="003F0AC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</w:t>
      </w:r>
      <w:r w:rsidR="00365C84" w:rsidRPr="00365C84">
        <w:rPr>
          <w:rFonts w:ascii="Liberation Serif" w:eastAsia="Arial" w:hAnsi="Liberation Serif" w:cs="Mangal"/>
          <w:kern w:val="1"/>
          <w:sz w:val="20"/>
          <w:szCs w:val="20"/>
          <w:lang w:eastAsia="zh-CN" w:bidi="hi-IN"/>
        </w:rPr>
        <w:t xml:space="preserve"> </w:t>
      </w:r>
      <w:r w:rsidR="00365C84" w:rsidRPr="00365C84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  </w:t>
      </w:r>
      <w:r w:rsidR="003E72FB" w:rsidRPr="003E72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3E72FB" w:rsidRPr="003E72FB" w:rsidRDefault="003E72FB" w:rsidP="003E72FB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24"/>
          <w:lang w:eastAsia="ru-RU"/>
        </w:rPr>
      </w:pPr>
      <w:r w:rsidRPr="003E72F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E72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F07873" w:rsidRPr="00F07873" w:rsidRDefault="00F07873" w:rsidP="00F07873">
      <w:pPr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ru-RU"/>
        </w:rPr>
      </w:pPr>
    </w:p>
    <w:p w:rsidR="00F07873" w:rsidRPr="00F07873" w:rsidRDefault="00F07873" w:rsidP="00F078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873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F07873" w:rsidRPr="00F07873" w:rsidRDefault="00F07873" w:rsidP="00F07873">
      <w:pPr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873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F07873" w:rsidRPr="00F07873" w:rsidRDefault="00F07873" w:rsidP="00F07873">
      <w:pPr>
        <w:spacing w:after="0" w:line="240" w:lineRule="auto"/>
        <w:jc w:val="center"/>
        <w:rPr>
          <w:rFonts w:ascii="Times New Roman CYR" w:eastAsia="Times New Roman" w:hAnsi="Times New Roman CYR"/>
          <w:b/>
          <w:spacing w:val="20"/>
          <w:sz w:val="28"/>
          <w:szCs w:val="28"/>
          <w:lang w:eastAsia="ru-RU"/>
        </w:rPr>
      </w:pPr>
      <w:r w:rsidRPr="00F07873">
        <w:rPr>
          <w:rFonts w:ascii="Times New Roman CYR" w:eastAsia="Times New Roman" w:hAnsi="Times New Roman CYR"/>
          <w:b/>
          <w:spacing w:val="20"/>
          <w:sz w:val="28"/>
          <w:szCs w:val="28"/>
          <w:lang w:eastAsia="ru-RU"/>
        </w:rPr>
        <w:t>СЕРЕБРЯНСКИЙ СЕЛЬСКИЙ СОВЕТ</w:t>
      </w:r>
    </w:p>
    <w:p w:rsidR="00F07873" w:rsidRPr="00F07873" w:rsidRDefault="00F07873" w:rsidP="00F0787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07873" w:rsidRPr="00F07873" w:rsidRDefault="00F07873" w:rsidP="00F078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873">
        <w:rPr>
          <w:rFonts w:ascii="Times New Roman" w:eastAsia="Times New Roman" w:hAnsi="Times New Roman"/>
          <w:bCs/>
          <w:sz w:val="28"/>
          <w:szCs w:val="28"/>
          <w:lang w:eastAsia="ru-RU"/>
        </w:rPr>
        <w:t>43 (внеочередная) сессия 2 созыва</w:t>
      </w:r>
    </w:p>
    <w:p w:rsidR="00F07873" w:rsidRPr="00F07873" w:rsidRDefault="00F07873" w:rsidP="00F0787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pacing w:val="160"/>
          <w:lang w:eastAsia="ru-RU"/>
        </w:rPr>
      </w:pPr>
    </w:p>
    <w:p w:rsidR="00F07873" w:rsidRPr="00F07873" w:rsidRDefault="00F07873" w:rsidP="00F078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160"/>
          <w:sz w:val="28"/>
          <w:szCs w:val="28"/>
          <w:lang w:eastAsia="ru-RU"/>
        </w:rPr>
      </w:pPr>
      <w:r w:rsidRPr="00F07873">
        <w:rPr>
          <w:rFonts w:ascii="Times New Roman" w:eastAsia="Times New Roman" w:hAnsi="Times New Roman"/>
          <w:b/>
          <w:spacing w:val="160"/>
          <w:sz w:val="28"/>
          <w:szCs w:val="28"/>
          <w:lang w:eastAsia="ru-RU"/>
        </w:rPr>
        <w:t>РЕШЕНИЕ</w:t>
      </w:r>
    </w:p>
    <w:p w:rsidR="00F07873" w:rsidRPr="00F07873" w:rsidRDefault="00F07873" w:rsidP="00F0787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pacing w:val="-6"/>
        </w:rPr>
      </w:pPr>
    </w:p>
    <w:p w:rsidR="00F07873" w:rsidRPr="00F07873" w:rsidRDefault="00F07873" w:rsidP="00F07873">
      <w:pPr>
        <w:numPr>
          <w:ilvl w:val="0"/>
          <w:numId w:val="1"/>
        </w:numPr>
        <w:spacing w:after="120" w:line="240" w:lineRule="auto"/>
        <w:ind w:left="431" w:hanging="431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F07873">
        <w:rPr>
          <w:rFonts w:ascii="Times New Roman" w:hAnsi="Times New Roman"/>
          <w:sz w:val="28"/>
          <w:u w:val="single"/>
        </w:rPr>
        <w:t>« 14</w:t>
      </w:r>
      <w:proofErr w:type="gramEnd"/>
      <w:r w:rsidRPr="00F07873">
        <w:rPr>
          <w:rFonts w:ascii="Times New Roman" w:hAnsi="Times New Roman"/>
          <w:sz w:val="28"/>
          <w:u w:val="single"/>
        </w:rPr>
        <w:t xml:space="preserve"> » февраля  2024 года</w:t>
      </w:r>
      <w:r w:rsidRPr="00F07873">
        <w:rPr>
          <w:rFonts w:ascii="Times New Roman" w:hAnsi="Times New Roman"/>
          <w:sz w:val="28"/>
        </w:rPr>
        <w:t xml:space="preserve">             с.Серебрянка                                       № 46</w:t>
      </w:r>
      <w:r>
        <w:rPr>
          <w:rFonts w:ascii="Times New Roman" w:hAnsi="Times New Roman"/>
          <w:sz w:val="28"/>
        </w:rPr>
        <w:t>6</w:t>
      </w:r>
    </w:p>
    <w:p w:rsidR="003F3518" w:rsidRPr="00365C84" w:rsidRDefault="003F3518" w:rsidP="00F07873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bookmarkEnd w:id="0"/>
      <w:r w:rsidR="003E72FB">
        <w:rPr>
          <w:rFonts w:ascii="Times New Roman" w:hAnsi="Times New Roman"/>
          <w:b/>
          <w:i/>
          <w:sz w:val="28"/>
          <w:szCs w:val="28"/>
          <w:lang w:eastAsia="ru-RU"/>
        </w:rPr>
        <w:t>Серебрянского</w:t>
      </w:r>
      <w:r w:rsidRPr="00365C84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 поселения Раздольненского района Республики Крым</w:t>
      </w:r>
    </w:p>
    <w:p w:rsidR="003F3518" w:rsidRPr="00492248" w:rsidRDefault="003F3518" w:rsidP="003F3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7151F" w:rsidRDefault="00365C84" w:rsidP="00F078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.07. </w:t>
      </w:r>
      <w:r w:rsidRPr="00492248">
        <w:rPr>
          <w:rFonts w:ascii="Times New Roman" w:eastAsia="Times New Roman" w:hAnsi="Times New Roman"/>
          <w:sz w:val="28"/>
          <w:szCs w:val="28"/>
          <w:lang w:eastAsia="ru-RU"/>
        </w:rPr>
        <w:t>2020 года № 216-ФЗ «О внесении изменений в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кодекс Российской Федерации»</w:t>
      </w:r>
      <w:r w:rsidR="003F0A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2FB" w:rsidRPr="003E72FB">
        <w:rPr>
          <w:rFonts w:ascii="Times New Roman" w:hAnsi="Times New Roman"/>
          <w:sz w:val="28"/>
          <w:szCs w:val="28"/>
          <w:lang w:eastAsia="ar-SA"/>
        </w:rPr>
        <w:t>Серебрянский сельский совет Раздольненского района Республики Крым</w:t>
      </w:r>
    </w:p>
    <w:p w:rsidR="003F3518" w:rsidRPr="00492248" w:rsidRDefault="003F3518" w:rsidP="00F0787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24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F3518" w:rsidRDefault="003F0ACF" w:rsidP="003F35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7873">
        <w:rPr>
          <w:rFonts w:ascii="Times New Roman" w:hAnsi="Times New Roman"/>
          <w:sz w:val="28"/>
          <w:szCs w:val="28"/>
        </w:rPr>
        <w:t xml:space="preserve"> </w:t>
      </w:r>
      <w:r w:rsidR="003F3518" w:rsidRPr="0049224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3F3518" w:rsidRPr="00492248">
        <w:rPr>
          <w:rFonts w:ascii="Times New Roman" w:hAnsi="Times New Roman"/>
          <w:sz w:val="28"/>
          <w:szCs w:val="28"/>
          <w:lang w:eastAsia="ru-RU"/>
        </w:rPr>
        <w:t>расчета и возврата сумм инициативных платежей, подлежащих возврату ли</w:t>
      </w:r>
      <w:r w:rsidR="00F07873">
        <w:rPr>
          <w:rFonts w:ascii="Times New Roman" w:hAnsi="Times New Roman"/>
          <w:sz w:val="28"/>
          <w:szCs w:val="28"/>
          <w:lang w:eastAsia="ru-RU"/>
        </w:rPr>
        <w:t xml:space="preserve">цам (в том числе организациям), </w:t>
      </w:r>
      <w:r w:rsidR="003F3518" w:rsidRPr="00492248">
        <w:rPr>
          <w:rFonts w:ascii="Times New Roman" w:hAnsi="Times New Roman"/>
          <w:sz w:val="28"/>
          <w:szCs w:val="28"/>
          <w:lang w:eastAsia="ru-RU"/>
        </w:rPr>
        <w:t>осуществившим их перечисление в бюджет</w:t>
      </w:r>
      <w:r w:rsidR="003E72FB" w:rsidRPr="003E72FB">
        <w:t xml:space="preserve"> </w:t>
      </w:r>
      <w:r w:rsidR="003E72FB" w:rsidRPr="003E72FB">
        <w:rPr>
          <w:rFonts w:ascii="Times New Roman" w:hAnsi="Times New Roman"/>
          <w:sz w:val="28"/>
          <w:szCs w:val="28"/>
          <w:lang w:eastAsia="ru-RU"/>
        </w:rPr>
        <w:t>Серебрянского</w:t>
      </w:r>
      <w:r w:rsidR="003F3518" w:rsidRPr="004922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</w:t>
      </w:r>
      <w:r w:rsidR="003F3518" w:rsidRPr="0049224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07873" w:rsidRPr="0049224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3F3518" w:rsidRPr="0049224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A568D" w:rsidRPr="003E72FB" w:rsidRDefault="003E72FB" w:rsidP="003A568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65C84" w:rsidRPr="003E72F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3E72FB">
        <w:t xml:space="preserve"> </w:t>
      </w:r>
      <w:r w:rsidRPr="003E72FB">
        <w:rPr>
          <w:rFonts w:ascii="Times New Roman" w:eastAsia="Times New Roman" w:hAnsi="Times New Roman"/>
          <w:sz w:val="28"/>
          <w:szCs w:val="28"/>
          <w:lang w:eastAsia="ru-RU"/>
        </w:rPr>
        <w:t>Обнародовать настоящее решение на официальном Портале Правительства Республики Крым на странице Раздольненского муниципального района (http:// razdolnoe.rk.gov.ru) в разделе «Муниципальные образования района», подраздел – Серебрянское сельское поселение, официальном сайте Администрации Серебрянского сельского поселения (serebryanka-rk.ru), а также на   доске объявлений Серебрянского сельского совета, расположенной по адресу: 296250, Раздольненский район, с. Серебрянка, ул. Пушкина, д.7.</w:t>
      </w:r>
    </w:p>
    <w:p w:rsidR="00365C84" w:rsidRPr="00365C84" w:rsidRDefault="00365C84" w:rsidP="00365C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F0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обнародования.</w:t>
      </w:r>
    </w:p>
    <w:p w:rsidR="00365C84" w:rsidRDefault="00365C84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F0AC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.Контроль за выполнением настоящего решения возложить на председателя </w:t>
      </w:r>
      <w:r w:rsidR="003E72FB" w:rsidRPr="003E72FB">
        <w:rPr>
          <w:rFonts w:ascii="Times New Roman" w:eastAsia="Times New Roman" w:hAnsi="Times New Roman"/>
          <w:sz w:val="28"/>
          <w:szCs w:val="28"/>
          <w:lang w:eastAsia="ru-RU"/>
        </w:rPr>
        <w:t xml:space="preserve">Серебрянского </w:t>
      </w:r>
      <w:r w:rsidRPr="00365C8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</w:t>
      </w:r>
      <w:proofErr w:type="spellStart"/>
      <w:r w:rsidR="00F07873">
        <w:rPr>
          <w:rFonts w:ascii="Times New Roman" w:eastAsia="Times New Roman" w:hAnsi="Times New Roman"/>
          <w:sz w:val="28"/>
          <w:szCs w:val="28"/>
          <w:lang w:eastAsia="ru-RU"/>
        </w:rPr>
        <w:t>Зюкину</w:t>
      </w:r>
      <w:proofErr w:type="spellEnd"/>
      <w:r w:rsidR="00F07873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F07873" w:rsidRDefault="00F07873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73" w:rsidRDefault="00F07873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7873" w:rsidRPr="00365C84" w:rsidRDefault="00F07873" w:rsidP="00365C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0" w:rsidRDefault="004958B0" w:rsidP="004958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3E72FB" w:rsidRPr="003E72FB">
        <w:rPr>
          <w:rFonts w:ascii="Times New Roman" w:eastAsia="Times New Roman" w:hAnsi="Times New Roman"/>
          <w:b/>
          <w:sz w:val="28"/>
          <w:szCs w:val="28"/>
          <w:lang w:eastAsia="ru-RU"/>
        </w:rPr>
        <w:t>Серебрянского</w:t>
      </w:r>
    </w:p>
    <w:p w:rsidR="004958B0" w:rsidRDefault="004958B0" w:rsidP="004958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                                                             </w:t>
      </w:r>
      <w:r w:rsidR="003E72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F078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3E72FB">
        <w:rPr>
          <w:rFonts w:ascii="Times New Roman" w:eastAsia="Times New Roman" w:hAnsi="Times New Roman"/>
          <w:b/>
          <w:sz w:val="28"/>
          <w:szCs w:val="28"/>
          <w:lang w:eastAsia="ru-RU"/>
        </w:rPr>
        <w:t>Н.И.Зюкина</w:t>
      </w:r>
    </w:p>
    <w:p w:rsidR="00365C84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C84" w:rsidRDefault="00365C84" w:rsidP="00365C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F6126F" w:rsidRPr="00F07873" w:rsidRDefault="00F6126F" w:rsidP="00F07873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Arial" w:hAnsi="Times New Roman"/>
          <w:kern w:val="1"/>
          <w:sz w:val="24"/>
          <w:szCs w:val="28"/>
          <w:lang w:eastAsia="zh-CN" w:bidi="hi-IN"/>
        </w:rPr>
      </w:pPr>
      <w:r w:rsidRPr="00F07873">
        <w:rPr>
          <w:rFonts w:ascii="Times New Roman" w:eastAsia="Arial" w:hAnsi="Times New Roman"/>
          <w:kern w:val="1"/>
          <w:sz w:val="24"/>
          <w:szCs w:val="28"/>
          <w:lang w:eastAsia="zh-CN" w:bidi="hi-IN"/>
        </w:rPr>
        <w:lastRenderedPageBreak/>
        <w:t xml:space="preserve">Приложение </w:t>
      </w:r>
    </w:p>
    <w:p w:rsidR="00F6126F" w:rsidRPr="00F07873" w:rsidRDefault="009C3181" w:rsidP="00F07873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Arial" w:hAnsi="Times New Roman"/>
          <w:kern w:val="1"/>
          <w:sz w:val="24"/>
          <w:szCs w:val="28"/>
          <w:lang w:eastAsia="zh-CN" w:bidi="hi-IN"/>
        </w:rPr>
      </w:pPr>
      <w:r w:rsidRP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>к решению</w:t>
      </w:r>
      <w:r w:rsid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 43</w:t>
      </w:r>
      <w:r w:rsidRP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 (внеочередной) сессии                                                    </w:t>
      </w:r>
      <w:r w:rsidR="003E72FB" w:rsidRP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     Серебрянского </w:t>
      </w:r>
      <w:r w:rsidRPr="00F0787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сельского совета 2 созыва                                                                      </w:t>
      </w:r>
      <w:r w:rsidR="003E72FB" w:rsidRP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 от </w:t>
      </w:r>
      <w:r w:rsid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>14.02.</w:t>
      </w:r>
      <w:r w:rsidR="003E72FB" w:rsidRP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>2024г. №</w:t>
      </w:r>
      <w:r w:rsid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 466</w:t>
      </w:r>
      <w:r w:rsidR="003E72FB" w:rsidRPr="00F07873">
        <w:rPr>
          <w:rFonts w:ascii="Times New Roman" w:eastAsia="Arial" w:hAnsi="Times New Roman"/>
          <w:kern w:val="2"/>
          <w:sz w:val="24"/>
          <w:szCs w:val="28"/>
          <w:lang w:eastAsia="zh-CN" w:bidi="hi-IN"/>
        </w:rPr>
        <w:t xml:space="preserve"> </w:t>
      </w:r>
    </w:p>
    <w:p w:rsidR="003F3518" w:rsidRPr="00492248" w:rsidRDefault="00F6126F" w:rsidP="00F6126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6126F">
        <w:rPr>
          <w:rFonts w:ascii="Liberation Serif" w:eastAsia="Arial" w:hAnsi="Liberation Serif" w:cs="Mangal"/>
          <w:kern w:val="1"/>
          <w:lang w:eastAsia="zh-CN" w:bidi="hi-IN"/>
        </w:rPr>
        <w:t xml:space="preserve">                                                                                                                                                                       </w:t>
      </w:r>
    </w:p>
    <w:p w:rsidR="003F3518" w:rsidRPr="00097A0A" w:rsidRDefault="003F3518" w:rsidP="003F351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A0A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F3518" w:rsidRPr="00097A0A" w:rsidRDefault="003F3518" w:rsidP="003F351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97A0A">
        <w:rPr>
          <w:rFonts w:ascii="Times New Roman" w:eastAsia="Calibri" w:hAnsi="Times New Roman" w:cs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E72FB" w:rsidRPr="003E72FB">
        <w:rPr>
          <w:rFonts w:ascii="Times New Roman" w:eastAsia="Calibri" w:hAnsi="Times New Roman" w:cs="Times New Roman"/>
          <w:b/>
          <w:sz w:val="28"/>
          <w:szCs w:val="28"/>
        </w:rPr>
        <w:t xml:space="preserve">Серебрянского </w:t>
      </w:r>
      <w:r w:rsidRPr="00097A0A">
        <w:rPr>
          <w:rFonts w:ascii="Times New Roman" w:hAnsi="Times New Roman"/>
          <w:b/>
          <w:sz w:val="28"/>
          <w:szCs w:val="28"/>
        </w:rPr>
        <w:t>сельского поселения Раздольненского района Республики Крым</w:t>
      </w:r>
    </w:p>
    <w:p w:rsidR="003F3518" w:rsidRPr="00492248" w:rsidRDefault="003F3518" w:rsidP="003F3518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E72FB" w:rsidRPr="003E72FB">
        <w:rPr>
          <w:rFonts w:ascii="Times New Roman" w:hAnsi="Times New Roman"/>
          <w:color w:val="000000"/>
          <w:sz w:val="28"/>
          <w:szCs w:val="28"/>
        </w:rPr>
        <w:t xml:space="preserve">Серебрянского </w:t>
      </w:r>
      <w:r w:rsidRPr="00492248">
        <w:rPr>
          <w:rFonts w:ascii="Times New Roman" w:hAnsi="Times New Roman"/>
          <w:sz w:val="28"/>
          <w:szCs w:val="28"/>
          <w:lang w:eastAsia="ru-RU"/>
        </w:rPr>
        <w:t>сельского поселения Раздольненского района Республики Крым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 (далее - денежные средства, подлежащие возврату).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rFonts w:ascii="Times New Roman" w:hAnsi="Times New Roman"/>
          <w:color w:val="000000"/>
          <w:sz w:val="28"/>
          <w:szCs w:val="28"/>
        </w:rPr>
        <w:t>сектор по вопросам финансов и бухгалтерско</w:t>
      </w:r>
      <w:r w:rsidR="00365C84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учета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3E72FB" w:rsidRPr="003E72FB">
        <w:rPr>
          <w:rFonts w:ascii="Times New Roman" w:hAnsi="Times New Roman"/>
          <w:color w:val="000000"/>
          <w:sz w:val="28"/>
          <w:szCs w:val="28"/>
        </w:rPr>
        <w:t xml:space="preserve">Серебрянского </w:t>
      </w:r>
      <w:r w:rsidRPr="0049224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92248">
        <w:rPr>
          <w:rFonts w:ascii="Times New Roman" w:hAnsi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3F3518" w:rsidRPr="00492248" w:rsidRDefault="003F3518" w:rsidP="003F3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2248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Сектор по вопросам финансов и бухгалтерско</w:t>
      </w:r>
      <w:r w:rsidR="00365C84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="00365C8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92248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3E72FB" w:rsidRPr="003E72FB">
        <w:rPr>
          <w:rFonts w:ascii="Times New Roman" w:hAnsi="Times New Roman"/>
          <w:color w:val="000000"/>
          <w:sz w:val="28"/>
          <w:szCs w:val="28"/>
        </w:rPr>
        <w:t xml:space="preserve">Серебрянского </w:t>
      </w:r>
      <w:r w:rsidRPr="00492248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365C8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92248">
        <w:rPr>
          <w:rFonts w:ascii="Times New Roman" w:hAnsi="Times New Roman"/>
          <w:color w:val="000000"/>
          <w:sz w:val="28"/>
          <w:szCs w:val="28"/>
        </w:rPr>
        <w:t>осуществляющий учёт инициативных платежей, в течение 5 рабочих дней со дня поступления заявления осуществляет возврат денежных средств.</w:t>
      </w:r>
    </w:p>
    <w:p w:rsidR="009B4702" w:rsidRPr="003F3518" w:rsidRDefault="009B4702">
      <w:pPr>
        <w:rPr>
          <w:rFonts w:ascii="Times New Roman" w:hAnsi="Times New Roman"/>
        </w:rPr>
      </w:pPr>
    </w:p>
    <w:sectPr w:rsidR="009B4702" w:rsidRPr="003F3518" w:rsidSect="00F07873">
      <w:headerReference w:type="default" r:id="rId9"/>
      <w:pgSz w:w="11906" w:h="16838"/>
      <w:pgMar w:top="851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4E" w:rsidRDefault="00B87A4E" w:rsidP="00636778">
      <w:pPr>
        <w:spacing w:after="0" w:line="240" w:lineRule="auto"/>
      </w:pPr>
      <w:r>
        <w:separator/>
      </w:r>
    </w:p>
  </w:endnote>
  <w:endnote w:type="continuationSeparator" w:id="0">
    <w:p w:rsidR="00B87A4E" w:rsidRDefault="00B87A4E" w:rsidP="006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4E" w:rsidRDefault="00B87A4E" w:rsidP="00636778">
      <w:pPr>
        <w:spacing w:after="0" w:line="240" w:lineRule="auto"/>
      </w:pPr>
      <w:r>
        <w:separator/>
      </w:r>
    </w:p>
  </w:footnote>
  <w:footnote w:type="continuationSeparator" w:id="0">
    <w:p w:rsidR="00B87A4E" w:rsidRDefault="00B87A4E" w:rsidP="006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2B" w:rsidRDefault="00B87A4E">
    <w:pPr>
      <w:pStyle w:val="a3"/>
      <w:jc w:val="center"/>
    </w:pPr>
  </w:p>
  <w:p w:rsidR="0076432B" w:rsidRDefault="00B87A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518"/>
    <w:rsid w:val="00066184"/>
    <w:rsid w:val="000B2868"/>
    <w:rsid w:val="001223BA"/>
    <w:rsid w:val="00180C25"/>
    <w:rsid w:val="0028008D"/>
    <w:rsid w:val="002C3AC3"/>
    <w:rsid w:val="002E6D56"/>
    <w:rsid w:val="00326FA0"/>
    <w:rsid w:val="00352742"/>
    <w:rsid w:val="00361999"/>
    <w:rsid w:val="00365C84"/>
    <w:rsid w:val="003A568D"/>
    <w:rsid w:val="003E72FB"/>
    <w:rsid w:val="003F0ACF"/>
    <w:rsid w:val="003F3518"/>
    <w:rsid w:val="00404FDF"/>
    <w:rsid w:val="00445D61"/>
    <w:rsid w:val="004478CE"/>
    <w:rsid w:val="004958B0"/>
    <w:rsid w:val="004B0BF8"/>
    <w:rsid w:val="00520794"/>
    <w:rsid w:val="00532509"/>
    <w:rsid w:val="00636778"/>
    <w:rsid w:val="006E0D8A"/>
    <w:rsid w:val="006F1A77"/>
    <w:rsid w:val="007661DC"/>
    <w:rsid w:val="00873415"/>
    <w:rsid w:val="008B2B2B"/>
    <w:rsid w:val="008C6ACE"/>
    <w:rsid w:val="008E164D"/>
    <w:rsid w:val="008F3185"/>
    <w:rsid w:val="0092081A"/>
    <w:rsid w:val="00952B51"/>
    <w:rsid w:val="00973C39"/>
    <w:rsid w:val="00977863"/>
    <w:rsid w:val="009A73E1"/>
    <w:rsid w:val="009B01F7"/>
    <w:rsid w:val="009B4702"/>
    <w:rsid w:val="009B66E9"/>
    <w:rsid w:val="009C3181"/>
    <w:rsid w:val="009F71FD"/>
    <w:rsid w:val="00A05724"/>
    <w:rsid w:val="00A81861"/>
    <w:rsid w:val="00A95F18"/>
    <w:rsid w:val="00AB00B5"/>
    <w:rsid w:val="00B36ED8"/>
    <w:rsid w:val="00B53ADC"/>
    <w:rsid w:val="00B87A4E"/>
    <w:rsid w:val="00C1298F"/>
    <w:rsid w:val="00C348B5"/>
    <w:rsid w:val="00C74DBE"/>
    <w:rsid w:val="00C87A9B"/>
    <w:rsid w:val="00D61A92"/>
    <w:rsid w:val="00DC5C56"/>
    <w:rsid w:val="00E05EA5"/>
    <w:rsid w:val="00E7151F"/>
    <w:rsid w:val="00E95C6A"/>
    <w:rsid w:val="00E966C9"/>
    <w:rsid w:val="00EB0544"/>
    <w:rsid w:val="00ED4F4C"/>
    <w:rsid w:val="00F07873"/>
    <w:rsid w:val="00F318C3"/>
    <w:rsid w:val="00F6126F"/>
    <w:rsid w:val="00F730CD"/>
    <w:rsid w:val="00F84A32"/>
    <w:rsid w:val="00F9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370BC9-92C4-4838-800D-394DDA35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18"/>
    <w:rPr>
      <w:rFonts w:ascii="Calibri" w:eastAsia="Calibri" w:hAnsi="Calibri" w:cs="Times New Roman"/>
    </w:rPr>
  </w:style>
  <w:style w:type="paragraph" w:customStyle="1" w:styleId="a5">
    <w:basedOn w:val="a"/>
    <w:next w:val="a6"/>
    <w:uiPriority w:val="99"/>
    <w:unhideWhenUsed/>
    <w:rsid w:val="003F35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F35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5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3F3518"/>
    <w:rPr>
      <w:rFonts w:ascii="Times New Roman" w:hAnsi="Times New Roman"/>
      <w:sz w:val="24"/>
      <w:szCs w:val="24"/>
    </w:rPr>
  </w:style>
  <w:style w:type="character" w:styleId="a7">
    <w:name w:val="Hyperlink"/>
    <w:uiPriority w:val="99"/>
    <w:semiHidden/>
    <w:unhideWhenUsed/>
    <w:rsid w:val="003A568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44"/>
    <w:rPr>
      <w:rFonts w:ascii="Tahoma" w:eastAsia="Calibri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05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5E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zam</cp:lastModifiedBy>
  <cp:revision>43</cp:revision>
  <cp:lastPrinted>2021-04-26T13:06:00Z</cp:lastPrinted>
  <dcterms:created xsi:type="dcterms:W3CDTF">2021-03-23T10:28:00Z</dcterms:created>
  <dcterms:modified xsi:type="dcterms:W3CDTF">2024-02-13T14:18:00Z</dcterms:modified>
</cp:coreProperties>
</file>